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E2049D" w14:textId="77777777" w:rsidR="004C2BB3" w:rsidRPr="005806A7" w:rsidRDefault="004C2BB3" w:rsidP="004C2BB3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</w:rPr>
        <w:t>فرم</w:t>
      </w:r>
      <w:r>
        <w:rPr>
          <w:rFonts w:ascii="BTitrBold" w:eastAsia="Times New Roman" w:hAnsi="Calibri" w:cs="B Titr" w:hint="cs"/>
          <w:b/>
          <w:bCs/>
          <w:sz w:val="20"/>
          <w:szCs w:val="20"/>
          <w:rtl/>
        </w:rPr>
        <w:t xml:space="preserve"> بازدید ادواری و</w:t>
      </w: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</w:rPr>
        <w:t xml:space="preserve"> ارزیابی </w:t>
      </w: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دوره های آموزشی رشته های علوم پایه پزشکی</w:t>
      </w:r>
      <w:r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، بهداشت و تخصصی</w:t>
      </w:r>
    </w:p>
    <w:p w14:paraId="082164F7" w14:textId="77777777" w:rsidR="00D1141F" w:rsidRPr="005806A7" w:rsidRDefault="00D1141F" w:rsidP="00D1141F">
      <w:pPr>
        <w:bidi/>
        <w:spacing w:after="200" w:line="240" w:lineRule="auto"/>
        <w:jc w:val="center"/>
        <w:rPr>
          <w:rFonts w:ascii="BTitrBold" w:eastAsia="Times New Roman" w:hAnsi="Calibri" w:cs="B Titr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Titr" w:hint="cs"/>
          <w:b/>
          <w:bCs/>
          <w:sz w:val="20"/>
          <w:szCs w:val="20"/>
          <w:rtl/>
          <w:lang w:bidi="fa-IR"/>
        </w:rPr>
        <w:t>کلان منطقه آمایشی ...</w:t>
      </w:r>
    </w:p>
    <w:p w14:paraId="004D50E8" w14:textId="199C5263" w:rsidR="00D1141F" w:rsidRPr="0026462A" w:rsidRDefault="00D1141F" w:rsidP="0026462A">
      <w:pPr>
        <w:bidi/>
        <w:spacing w:after="200" w:line="240" w:lineRule="auto"/>
        <w:jc w:val="center"/>
        <w:rPr>
          <w:rFonts w:ascii="BTitrBold" w:eastAsia="Times New Roman" w:hAnsi="Calibri" w:cs="B Nazanin"/>
          <w:b/>
          <w:bCs/>
          <w:sz w:val="20"/>
          <w:szCs w:val="20"/>
          <w:rtl/>
          <w:lang w:bidi="fa-IR"/>
        </w:rPr>
      </w:pPr>
      <w:r w:rsidRPr="005806A7">
        <w:rPr>
          <w:rFonts w:ascii="BTitrBold" w:eastAsia="Times New Roman" w:hAnsi="Calibri" w:cs="B Nazanin" w:hint="cs"/>
          <w:b/>
          <w:bCs/>
          <w:sz w:val="20"/>
          <w:szCs w:val="20"/>
          <w:rtl/>
          <w:lang w:bidi="fa-IR"/>
        </w:rPr>
        <w:t>دانشگاه : ......... دانشکده : .........    رشته: ........ مقطع: ......</w:t>
      </w:r>
    </w:p>
    <w:p w14:paraId="312592C6" w14:textId="3641D4CB" w:rsidR="00D1141F" w:rsidRPr="005F3D37" w:rsidRDefault="00D1141F" w:rsidP="00C630DB">
      <w:pPr>
        <w:bidi/>
        <w:spacing w:line="240" w:lineRule="exact"/>
        <w:rPr>
          <w:rFonts w:cs="B Titr"/>
          <w:b/>
          <w:bCs/>
        </w:rPr>
      </w:pPr>
      <w:r w:rsidRPr="005806A7">
        <w:rPr>
          <w:rFonts w:cs="B Titr" w:hint="cs"/>
          <w:b/>
          <w:bCs/>
          <w:rtl/>
        </w:rPr>
        <w:t xml:space="preserve">حوزه </w:t>
      </w:r>
      <w:r w:rsidR="00C630DB">
        <w:rPr>
          <w:rFonts w:cs="B Titr" w:hint="cs"/>
          <w:b/>
          <w:bCs/>
          <w:rtl/>
        </w:rPr>
        <w:t>4</w:t>
      </w:r>
      <w:r w:rsidRPr="005806A7">
        <w:rPr>
          <w:rFonts w:cs="B Titr" w:hint="cs"/>
          <w:b/>
          <w:bCs/>
          <w:rtl/>
        </w:rPr>
        <w:t xml:space="preserve">- </w:t>
      </w:r>
      <w:r w:rsidR="00C630DB">
        <w:rPr>
          <w:rFonts w:cs="B Titr" w:hint="cs"/>
          <w:b/>
          <w:bCs/>
          <w:rtl/>
        </w:rPr>
        <w:t>فراگیران</w:t>
      </w:r>
      <w:r w:rsidRPr="005806A7">
        <w:rPr>
          <w:rFonts w:cs="B Titr" w:hint="cs"/>
          <w:b/>
          <w:bCs/>
          <w:rtl/>
        </w:rPr>
        <w:t xml:space="preserve"> </w:t>
      </w:r>
    </w:p>
    <w:tbl>
      <w:tblPr>
        <w:tblStyle w:val="TableGrid"/>
        <w:bidiVisual/>
        <w:tblW w:w="11827" w:type="dxa"/>
        <w:jc w:val="center"/>
        <w:tblLook w:val="04A0" w:firstRow="1" w:lastRow="0" w:firstColumn="1" w:lastColumn="0" w:noHBand="0" w:noVBand="1"/>
      </w:tblPr>
      <w:tblGrid>
        <w:gridCol w:w="1133"/>
        <w:gridCol w:w="1050"/>
        <w:gridCol w:w="1561"/>
        <w:gridCol w:w="1723"/>
        <w:gridCol w:w="1803"/>
        <w:gridCol w:w="1553"/>
        <w:gridCol w:w="1025"/>
        <w:gridCol w:w="926"/>
        <w:gridCol w:w="1053"/>
      </w:tblGrid>
      <w:tr w:rsidR="00A43A40" w:rsidRPr="005806A7" w14:paraId="306D8A52" w14:textId="77777777" w:rsidTr="00865093">
        <w:trPr>
          <w:trHeight w:val="598"/>
          <w:jc w:val="center"/>
        </w:trPr>
        <w:tc>
          <w:tcPr>
            <w:tcW w:w="1133" w:type="dxa"/>
            <w:shd w:val="clear" w:color="auto" w:fill="BDD6EE" w:themeFill="accent1" w:themeFillTint="66"/>
            <w:hideMark/>
          </w:tcPr>
          <w:p w14:paraId="0ECE2EDF" w14:textId="77777777" w:rsidR="00A43A40" w:rsidRPr="005806A7" w:rsidRDefault="00A43A40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نوع </w:t>
            </w: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</w:p>
        </w:tc>
        <w:tc>
          <w:tcPr>
            <w:tcW w:w="2611" w:type="dxa"/>
            <w:gridSpan w:val="2"/>
            <w:shd w:val="clear" w:color="auto" w:fill="BDD6EE" w:themeFill="accent1" w:themeFillTint="66"/>
            <w:hideMark/>
          </w:tcPr>
          <w:p w14:paraId="16E8D491" w14:textId="77777777" w:rsidR="00A43A40" w:rsidRPr="005806A7" w:rsidRDefault="00A43A40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متن </w:t>
            </w: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</w:p>
        </w:tc>
        <w:tc>
          <w:tcPr>
            <w:tcW w:w="1723" w:type="dxa"/>
            <w:shd w:val="clear" w:color="auto" w:fill="70AD47" w:themeFill="accent6"/>
            <w:hideMark/>
          </w:tcPr>
          <w:p w14:paraId="7D2F70F3" w14:textId="77777777" w:rsidR="00A43A40" w:rsidRPr="005806A7" w:rsidRDefault="00A43A40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>انطباق کامل</w:t>
            </w:r>
          </w:p>
        </w:tc>
        <w:tc>
          <w:tcPr>
            <w:tcW w:w="1803" w:type="dxa"/>
            <w:shd w:val="clear" w:color="auto" w:fill="FFFF00"/>
            <w:hideMark/>
          </w:tcPr>
          <w:p w14:paraId="200D15E9" w14:textId="77777777" w:rsidR="00A43A40" w:rsidRPr="005806A7" w:rsidRDefault="00A43A40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>انطباق نسب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بالا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50 درصد</w:t>
            </w:r>
          </w:p>
        </w:tc>
        <w:tc>
          <w:tcPr>
            <w:tcW w:w="1553" w:type="dxa"/>
            <w:shd w:val="clear" w:color="auto" w:fill="ED7D31" w:themeFill="accent2"/>
            <w:hideMark/>
          </w:tcPr>
          <w:p w14:paraId="310E5A65" w14:textId="77777777" w:rsidR="00A43A40" w:rsidRPr="005806A7" w:rsidRDefault="00A43A40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>انطباق نسب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ز</w:t>
            </w:r>
            <w:r w:rsidRPr="001D62C3">
              <w:rPr>
                <w:rFonts w:ascii="BTitrBold" w:eastAsia="Times New Roman" w:hAnsi="Calibri" w:cs="B Mitra" w:hint="cs"/>
                <w:b/>
                <w:bCs/>
                <w:sz w:val="20"/>
                <w:szCs w:val="20"/>
                <w:rtl/>
              </w:rPr>
              <w:t>ی</w:t>
            </w:r>
            <w:r w:rsidRPr="001D62C3">
              <w:rPr>
                <w:rFonts w:ascii="BTitrBold" w:eastAsia="Times New Roman" w:hAnsi="Calibri"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1D62C3">
              <w:rPr>
                <w:rFonts w:ascii="BTitrBold" w:eastAsia="Times New Roman" w:hAnsi="Calibri" w:cs="B Mitra"/>
                <w:b/>
                <w:bCs/>
                <w:sz w:val="20"/>
                <w:szCs w:val="20"/>
                <w:rtl/>
              </w:rPr>
              <w:t xml:space="preserve"> 50 درصد</w:t>
            </w:r>
          </w:p>
        </w:tc>
        <w:tc>
          <w:tcPr>
            <w:tcW w:w="1025" w:type="dxa"/>
            <w:shd w:val="clear" w:color="auto" w:fill="FF0000"/>
            <w:hideMark/>
          </w:tcPr>
          <w:p w14:paraId="0EAEAADD" w14:textId="77777777" w:rsidR="00A43A40" w:rsidRPr="005806A7" w:rsidRDefault="00A43A40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عدم انطباق</w:t>
            </w:r>
          </w:p>
        </w:tc>
        <w:tc>
          <w:tcPr>
            <w:tcW w:w="926" w:type="dxa"/>
            <w:shd w:val="clear" w:color="auto" w:fill="FFFFFF" w:themeFill="background1"/>
          </w:tcPr>
          <w:p w14:paraId="5DDD8F6A" w14:textId="77777777" w:rsidR="00A43A40" w:rsidRPr="001D62C3" w:rsidRDefault="00A43A40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F12774">
              <w:rPr>
                <w:rFonts w:ascii="BTitrBold" w:hAnsi="Calibri" w:cs="B Nazanin" w:hint="cs"/>
                <w:b/>
                <w:bCs/>
                <w:sz w:val="16"/>
                <w:szCs w:val="16"/>
                <w:rtl/>
                <w:lang w:bidi="fa-IR"/>
              </w:rPr>
              <w:t>غیر مرتبط با رشته</w:t>
            </w:r>
          </w:p>
        </w:tc>
        <w:tc>
          <w:tcPr>
            <w:tcW w:w="1053" w:type="dxa"/>
            <w:shd w:val="clear" w:color="auto" w:fill="BDD6EE" w:themeFill="accent1" w:themeFillTint="66"/>
            <w:hideMark/>
          </w:tcPr>
          <w:p w14:paraId="17D3B904" w14:textId="77777777" w:rsidR="00A43A40" w:rsidRPr="005806A7" w:rsidRDefault="00A43A40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D62C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ابزار</w:t>
            </w:r>
            <w:r w:rsidRPr="001D62C3"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1D62C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ارز</w:t>
            </w: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1D62C3">
              <w:rPr>
                <w:rFonts w:ascii="BTitrBold" w:hAnsi="Calibri" w:cs="B Nazanin" w:hint="eastAsia"/>
                <w:b/>
                <w:bCs/>
                <w:sz w:val="20"/>
                <w:szCs w:val="20"/>
                <w:rtl/>
                <w:lang w:bidi="fa-IR"/>
              </w:rPr>
              <w:t>اب</w:t>
            </w:r>
            <w:r w:rsidRPr="001D62C3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</w:tr>
      <w:tr w:rsidR="00A43A40" w:rsidRPr="005806A7" w14:paraId="39DE8CD2" w14:textId="77777777" w:rsidTr="00865093">
        <w:trPr>
          <w:trHeight w:val="180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AA5" w14:textId="77777777" w:rsidR="00A43A40" w:rsidRDefault="00A43A40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411</w:t>
            </w:r>
          </w:p>
          <w:p w14:paraId="0A1C9A80" w14:textId="77777777" w:rsidR="00A43A40" w:rsidRPr="005806A7" w:rsidRDefault="00A43A40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FCC0A" w14:textId="77777777" w:rsidR="00A43A40" w:rsidRPr="00555B8F" w:rsidRDefault="00A43A40" w:rsidP="0086509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برنامه</w:t>
            </w: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توجیهی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فراگیران</w:t>
            </w: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در بدو ورود برای آشنایی با  اعضای هیات</w:t>
            </w:r>
            <w:r w:rsidRPr="00555B8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علمی، کارشناسان، فضاها و بخش</w:t>
            </w:r>
            <w:r w:rsidRPr="00555B8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های مختلف گروه و دانشکده، مقررات آموزشی، پژوهشی، دانشجویی و فرهنگی، اخلاق حرفه</w:t>
            </w:r>
            <w:r w:rsidRPr="00555B8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ای، تقویم آموزشی برگزار می</w:t>
            </w:r>
            <w:r w:rsidRPr="00555B8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شود و مستندات مربوطه موجود است.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33D34" w14:textId="77777777" w:rsidR="00A43A40" w:rsidRPr="005806A7" w:rsidRDefault="00A43A40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055A15" wp14:editId="5E5DBD61">
                      <wp:simplePos x="0" y="0"/>
                      <wp:positionH relativeFrom="column">
                        <wp:posOffset>868680</wp:posOffset>
                      </wp:positionH>
                      <wp:positionV relativeFrom="paragraph">
                        <wp:posOffset>72390</wp:posOffset>
                      </wp:positionV>
                      <wp:extent cx="114300" cy="114300"/>
                      <wp:effectExtent l="0" t="0" r="19050" b="19050"/>
                      <wp:wrapNone/>
                      <wp:docPr id="120" name="Rectangle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EF82273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055A15" id="Rectangle 120" o:spid="_x0000_s1026" style="position:absolute;left:0;text-align:left;margin-left:68.4pt;margin-top:5.7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" fillcolor="window" strokecolor="windowText" strokeweight="1pt">
                      <v:textbox>
                        <w:txbxContent>
                          <w:p w14:paraId="7EF82273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برنامه توجیهی وجود دارد و بطور کامل 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B5C0" w14:textId="77777777" w:rsidR="00A43A40" w:rsidRPr="005806A7" w:rsidRDefault="00A43A40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3725DA" wp14:editId="57B40073">
                      <wp:simplePos x="0" y="0"/>
                      <wp:positionH relativeFrom="column">
                        <wp:posOffset>922655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19050" b="19050"/>
                      <wp:wrapNone/>
                      <wp:docPr id="121" name="Rectangle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04E972F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3725DA" id="Rectangle 121" o:spid="_x0000_s1027" style="position:absolute;left:0;text-align:left;margin-left:72.65pt;margin-top:4.2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" fillcolor="window" strokecolor="windowText" strokeweight="1pt">
                      <v:textbox>
                        <w:txbxContent>
                          <w:p w14:paraId="104E972F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برنامه توجیهی وجود دارد و بطور نسبی 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C79FD" w14:textId="77777777" w:rsidR="00A43A40" w:rsidRPr="005806A7" w:rsidRDefault="00A43A40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8216F7" wp14:editId="2CB7DDBE">
                      <wp:simplePos x="0" y="0"/>
                      <wp:positionH relativeFrom="column">
                        <wp:posOffset>730885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19050" b="19050"/>
                      <wp:wrapNone/>
                      <wp:docPr id="122" name="Rectangle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0A8DDD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8216F7" id="Rectangle 122" o:spid="_x0000_s1028" style="position:absolute;left:0;text-align:left;margin-left:57.55pt;margin-top:4.2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" fillcolor="window" strokecolor="windowText" strokeweight="1pt">
                      <v:textbox>
                        <w:txbxContent>
                          <w:p w14:paraId="320A8DDD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برنامه توجیهی وجود دارد ولی 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0C6D7" w14:textId="77777777" w:rsidR="00A43A40" w:rsidRPr="005806A7" w:rsidRDefault="00A43A40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C29DF6" wp14:editId="5932BB56">
                      <wp:simplePos x="0" y="0"/>
                      <wp:positionH relativeFrom="column">
                        <wp:posOffset>392430</wp:posOffset>
                      </wp:positionH>
                      <wp:positionV relativeFrom="paragraph">
                        <wp:posOffset>53340</wp:posOffset>
                      </wp:positionV>
                      <wp:extent cx="114300" cy="114300"/>
                      <wp:effectExtent l="0" t="0" r="19050" b="19050"/>
                      <wp:wrapNone/>
                      <wp:docPr id="123" name="Rectangle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9F11C11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29DF6" id="Rectangle 123" o:spid="_x0000_s1029" style="position:absolute;left:0;text-align:left;margin-left:30.9pt;margin-top:4.2pt;width:9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" fillcolor="window" strokecolor="windowText" strokeweight="1pt">
                      <v:textbox>
                        <w:txbxContent>
                          <w:p w14:paraId="59F11C11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برنامه توجیهی وجود ندارد.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D71C" w14:textId="77777777" w:rsidR="00A43A40" w:rsidRPr="005806A7" w:rsidRDefault="00A43A40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1F11" w14:textId="77777777" w:rsidR="00A43A40" w:rsidRPr="005806A7" w:rsidRDefault="00A43A40" w:rsidP="00865093">
            <w:pPr>
              <w:tabs>
                <w:tab w:val="left" w:pos="7050"/>
              </w:tabs>
              <w:bidi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مستندات،</w:t>
            </w:r>
          </w:p>
          <w:p w14:paraId="6B51BD78" w14:textId="77777777" w:rsidR="00A43A40" w:rsidRPr="005806A7" w:rsidRDefault="00A43A40" w:rsidP="00865093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و مصاحبه با فراگیران، اعضای هیأت علمی و کارشناسان</w:t>
            </w:r>
          </w:p>
        </w:tc>
      </w:tr>
      <w:tr w:rsidR="00A43A40" w:rsidRPr="005806A7" w14:paraId="23414615" w14:textId="77777777" w:rsidTr="00865093">
        <w:trPr>
          <w:trHeight w:val="180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13E" w14:textId="77777777" w:rsidR="00A43A40" w:rsidRDefault="00A43A40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412</w:t>
            </w:r>
          </w:p>
          <w:p w14:paraId="3D810FE8" w14:textId="77777777" w:rsidR="00A43A40" w:rsidRDefault="00A43A40" w:rsidP="00865093">
            <w:pPr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FC98" w14:textId="77777777" w:rsidR="00A43A40" w:rsidRDefault="00A43A40" w:rsidP="0086509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ارزیابی رضایت</w:t>
            </w:r>
            <w:r w:rsidRPr="00555B8F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مندی </w:t>
            </w: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فراگیران در خصوص موارد آموزشی، پژوهشی و رفاهی </w:t>
            </w: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دریافت دیدگاه</w:t>
            </w:r>
            <w:r w:rsidRPr="00555B8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 و نظرات ایشان</w:t>
            </w: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با شیوه</w:t>
            </w:r>
            <w:r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های مختلف از جمله:</w:t>
            </w: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صندوق/ سامانه شکایات، پیام کوتاه، شبکه</w:t>
            </w:r>
            <w:r w:rsidRPr="00555B8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</w:rPr>
              <w:t>های اجتماعی و نظرسنجی دوره</w:t>
            </w:r>
            <w:r w:rsidRPr="00555B8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</w:rPr>
              <w:t>ای در پایان هر ترم انجام</w:t>
            </w:r>
          </w:p>
          <w:p w14:paraId="4D26075E" w14:textId="77777777" w:rsidR="00A43A40" w:rsidRPr="00555B8F" w:rsidRDefault="00A43A40" w:rsidP="0086509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می</w:t>
            </w:r>
            <w:r w:rsidRPr="00555B8F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</w:rPr>
              <w:t>شود.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8B2C" w14:textId="77777777" w:rsidR="00A43A40" w:rsidRDefault="00A43A40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49AB56" wp14:editId="473EB498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72390</wp:posOffset>
                      </wp:positionV>
                      <wp:extent cx="114300" cy="114300"/>
                      <wp:effectExtent l="0" t="0" r="19050" b="19050"/>
                      <wp:wrapNone/>
                      <wp:docPr id="196" name="Rectangle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CEAEA4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49AB56" id="Rectangle 196" o:spid="_x0000_s1030" style="position:absolute;left:0;text-align:left;margin-left:66.7pt;margin-top:5.7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" fillcolor="window" strokecolor="windowText" strokeweight="1pt">
                      <v:textbox>
                        <w:txbxContent>
                          <w:p w14:paraId="11CEAEA4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نظرسنجی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از فراگیران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انجام می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شود و نتایج نظرسنجی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 و نظرات دریافتی از سایر روشها تحلیل شده و جهت رفع مشکلات بسته به مورد جلسات مشترک بین فراگیران با مسئولین گروه برگزار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و اقدامات اصلاحی انجام 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F1A6" w14:textId="77777777" w:rsidR="00A43A40" w:rsidRDefault="00A43A40" w:rsidP="00865093">
            <w:pPr>
              <w:bidi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BA30775" wp14:editId="4861DDFC">
                      <wp:simplePos x="0" y="0"/>
                      <wp:positionH relativeFrom="column">
                        <wp:posOffset>901065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19050" b="19050"/>
                      <wp:wrapNone/>
                      <wp:docPr id="197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0E83B9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30775" id="Rectangle 197" o:spid="_x0000_s1031" style="position:absolute;left:0;text-align:left;margin-left:70.95pt;margin-top:4.95pt;width:9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410E83B9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نظرسنجی انجام </w:t>
            </w:r>
          </w:p>
          <w:p w14:paraId="078B3EE8" w14:textId="77777777" w:rsidR="00A43A40" w:rsidRDefault="00A43A40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شود و نتایج نظرسنجی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ها و نظرات دریافتی از سایر روشها تحلیل شده و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لی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جهت رفع مشکلات اقدامی انجام نشده است..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F658" w14:textId="77777777" w:rsidR="00A43A40" w:rsidRDefault="00A43A40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8DD526" wp14:editId="75371361">
                      <wp:simplePos x="0" y="0"/>
                      <wp:positionH relativeFrom="column">
                        <wp:posOffset>733425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19050" b="19050"/>
                      <wp:wrapNone/>
                      <wp:docPr id="198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4E0283F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8DD526" id="Rectangle 198" o:spid="_x0000_s1032" style="position:absolute;left:0;text-align:left;margin-left:57.75pt;margin-top:4.9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" fillcolor="window" strokecolor="windowText" strokeweight="1pt">
                      <v:textbox>
                        <w:txbxContent>
                          <w:p w14:paraId="64E0283F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نظرسنجی انجام می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شود و نتایج نظرسنجی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ها ولی تحلیل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نشده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39F5" w14:textId="77777777" w:rsidR="00A43A40" w:rsidRDefault="00A43A40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CEF64C0" wp14:editId="66F904F8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62865</wp:posOffset>
                      </wp:positionV>
                      <wp:extent cx="114300" cy="114300"/>
                      <wp:effectExtent l="0" t="0" r="19050" b="19050"/>
                      <wp:wrapNone/>
                      <wp:docPr id="199" name="Rectangle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74E324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EF64C0" id="Rectangle 199" o:spid="_x0000_s1033" style="position:absolute;left:0;text-align:left;margin-left:29.25pt;margin-top:4.95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" fillcolor="window" strokecolor="windowText" strokeweight="1pt">
                      <v:textbox>
                        <w:txbxContent>
                          <w:p w14:paraId="0674E324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سازوکاری جهت  ارزیابی رضایت</w:t>
            </w:r>
            <w:r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مندی فراگیران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>وجود ندارد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1105" w14:textId="77777777" w:rsidR="00A43A40" w:rsidRPr="005806A7" w:rsidRDefault="00A43A40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BC50" w14:textId="77777777" w:rsidR="00A43A40" w:rsidRPr="005806A7" w:rsidRDefault="00A43A40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>مشاهده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مستندات و </w:t>
            </w:r>
          </w:p>
          <w:p w14:paraId="45C14A04" w14:textId="77777777" w:rsidR="00A43A40" w:rsidRPr="005806A7" w:rsidRDefault="00A43A40" w:rsidP="00865093">
            <w:pPr>
              <w:tabs>
                <w:tab w:val="left" w:pos="7050"/>
              </w:tabs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مصاحبه</w:t>
            </w:r>
          </w:p>
        </w:tc>
      </w:tr>
      <w:tr w:rsidR="00A43A40" w:rsidRPr="005806A7" w14:paraId="0235E35B" w14:textId="77777777" w:rsidTr="00865093">
        <w:trPr>
          <w:trHeight w:val="180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6A2C" w14:textId="77777777" w:rsidR="00A43A40" w:rsidRDefault="00A43A40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413</w:t>
            </w:r>
          </w:p>
          <w:p w14:paraId="6837EBF4" w14:textId="77777777" w:rsidR="00A43A40" w:rsidRDefault="00A43A40" w:rsidP="00865093">
            <w:pPr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E4E7" w14:textId="77777777" w:rsidR="00A43A40" w:rsidRPr="00555B8F" w:rsidRDefault="00A43A40" w:rsidP="0086509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</w:rPr>
              <w:t>امکان دریافت مشاوره در خصوص</w:t>
            </w:r>
            <w:r w:rsidRPr="00555B8F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555B8F">
              <w:rPr>
                <w:rFonts w:cs="B Nazanin" w:hint="cs"/>
                <w:b/>
                <w:bCs/>
                <w:sz w:val="20"/>
                <w:szCs w:val="20"/>
                <w:rtl/>
              </w:rPr>
              <w:t>سلامت روانی- اجتماعی، تحصیلی و فرایندهای آموزشی- پژوهشی برای فراگیران  وجود دارد و نحوه مراجعه فراگیر و رعایت محرمانگی در ارجاع به مراکز ذیربط مشخص شده است.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5606" w14:textId="77777777" w:rsidR="00A43A40" w:rsidRDefault="00A43A40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A409B85" wp14:editId="1B9B4012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34290</wp:posOffset>
                      </wp:positionV>
                      <wp:extent cx="114300" cy="114300"/>
                      <wp:effectExtent l="0" t="0" r="19050" b="19050"/>
                      <wp:wrapNone/>
                      <wp:docPr id="200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D3A7EEB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409B85" id="Rectangle 200" o:spid="_x0000_s1034" style="position:absolute;left:0;text-align:left;margin-left:68.25pt;margin-top:2.7pt;width:9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" fillcolor="window" strokecolor="windowText" strokeweight="1pt">
                      <v:textbox>
                        <w:txbxContent>
                          <w:p w14:paraId="4D3A7EEB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امکان دریافت مشاوره در موارد لزوم برای فراگیران وجود دارد و موضوع محرمانگی رعایت </w:t>
            </w:r>
            <w:r>
              <w:rPr>
                <w:rFonts w:cs="B Nazanin" w:hint="cs"/>
                <w:sz w:val="20"/>
                <w:szCs w:val="20"/>
                <w:rtl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 و فراگیران از موضوع آگاهی دارند.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F16F" w14:textId="77777777" w:rsidR="00A43A40" w:rsidRDefault="00A43A40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DF5A4AB" wp14:editId="43BAFB74">
                      <wp:simplePos x="0" y="0"/>
                      <wp:positionH relativeFrom="column">
                        <wp:posOffset>894715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20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23E8F8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F5A4AB" id="Rectangle 201" o:spid="_x0000_s1035" style="position:absolute;left:0;text-align:left;margin-left:70.45pt;margin-top:3.45pt;width:9pt;height: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" fillcolor="window" strokecolor="windowText" strokeweight="1pt">
                      <v:textbox>
                        <w:txbxContent>
                          <w:p w14:paraId="5823E8F8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امکان دریافت مشاوره در موارد لزوم برای فراگیران وجود دارد و موضوع محرمانگی رعایت </w:t>
            </w:r>
            <w:r>
              <w:rPr>
                <w:rFonts w:cs="B Nazanin" w:hint="cs"/>
                <w:sz w:val="20"/>
                <w:szCs w:val="20"/>
                <w:rtl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 xml:space="preserve"> ولی فراگیران از موضوع آگاهی ندارند.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ED37" w14:textId="77777777" w:rsidR="00A43A40" w:rsidRDefault="00A43A40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74D67FB" wp14:editId="6F9AF607">
                      <wp:simplePos x="0" y="0"/>
                      <wp:positionH relativeFrom="column">
                        <wp:posOffset>723900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202" name="Rectangle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AD45A3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4D67FB" id="Rectangle 202" o:spid="_x0000_s1036" style="position:absolute;left:0;text-align:left;margin-left:57pt;margin-top:3.4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" fillcolor="window" strokecolor="windowText" strokeweight="1pt">
                      <v:textbox>
                        <w:txbxContent>
                          <w:p w14:paraId="74AD45A3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امکان دریافت مشاوره در موارد لزوم برای فراگیران وجود دارد و در مواردی موضوع محرمانگی رعایت نشده است.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322C" w14:textId="77777777" w:rsidR="00A43A40" w:rsidRDefault="00A43A40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DD4F79" wp14:editId="133EA236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43815</wp:posOffset>
                      </wp:positionV>
                      <wp:extent cx="114300" cy="114300"/>
                      <wp:effectExtent l="0" t="0" r="19050" b="19050"/>
                      <wp:wrapNone/>
                      <wp:docPr id="203" name="Rectangle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556C5C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D4F79" id="Rectangle 203" o:spid="_x0000_s1037" style="position:absolute;left:0;text-align:left;margin-left:32.25pt;margin-top:3.45pt;width:9pt;height: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" fillcolor="window" strokecolor="windowText" strokeweight="1pt">
                      <v:textbox>
                        <w:txbxContent>
                          <w:p w14:paraId="36556C5C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</w:t>
            </w:r>
            <w:r w:rsidRPr="005806A7">
              <w:rPr>
                <w:rFonts w:cs="B Nazanin" w:hint="cs"/>
                <w:sz w:val="20"/>
                <w:szCs w:val="20"/>
                <w:rtl/>
              </w:rPr>
              <w:t>امکان دریافت مشاوره وجود ندارد.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77A3" w14:textId="77777777" w:rsidR="00A43A40" w:rsidRPr="005806A7" w:rsidRDefault="00A43A40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5DCB" w14:textId="77777777" w:rsidR="00A43A40" w:rsidRPr="005806A7" w:rsidRDefault="00A43A40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 و</w:t>
            </w:r>
            <w:r w:rsidRPr="005806A7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مصاحبه با فراگیران</w:t>
            </w:r>
          </w:p>
        </w:tc>
      </w:tr>
      <w:tr w:rsidR="00A43A40" w:rsidRPr="005806A7" w14:paraId="7D553EFD" w14:textId="77777777" w:rsidTr="00865093">
        <w:trPr>
          <w:trHeight w:val="180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CCC8" w14:textId="77777777" w:rsidR="00A43A40" w:rsidRDefault="00A43A40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414</w:t>
            </w:r>
          </w:p>
          <w:p w14:paraId="3E4013BD" w14:textId="77777777" w:rsidR="00A43A40" w:rsidRDefault="00A43A40" w:rsidP="00865093">
            <w:pPr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86472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الزامی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068A" w14:textId="77777777" w:rsidR="00A43A40" w:rsidRPr="00555B8F" w:rsidRDefault="00A43A40" w:rsidP="0086509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266D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گروه </w:t>
            </w:r>
            <w:r w:rsidRPr="008266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جهت کسب توانمندی</w:t>
            </w:r>
            <w:r w:rsidRPr="008266D9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8266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های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اختصاصی و عمومی متناسب با رشته/</w:t>
            </w:r>
            <w:r w:rsidRPr="008266D9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مقطع 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و</w:t>
            </w:r>
            <w:r w:rsidRPr="008266D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جلب مشارکت فراگیران تحصيلات تكميلي</w:t>
            </w:r>
            <w:r w:rsidRPr="008266D9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266D9">
              <w:rPr>
                <w:rFonts w:cs="B Nazanin" w:hint="cs"/>
                <w:b/>
                <w:bCs/>
                <w:sz w:val="20"/>
                <w:szCs w:val="20"/>
                <w:rtl/>
              </w:rPr>
              <w:t>در فعالیت</w:t>
            </w:r>
            <w:r w:rsidRPr="008266D9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8266D9">
              <w:rPr>
                <w:rFonts w:cs="B Nazanin" w:hint="cs"/>
                <w:b/>
                <w:bCs/>
                <w:sz w:val="20"/>
                <w:szCs w:val="20"/>
                <w:rtl/>
              </w:rPr>
              <w:t>های مختلف آموزشی و پژوهشی</w:t>
            </w: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266D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برنامه مشخصی </w:t>
            </w: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</w:rPr>
              <w:t>دارد</w:t>
            </w:r>
            <w:r w:rsidRPr="00555580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 xml:space="preserve"> و </w:t>
            </w: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</w:rPr>
              <w:t>فراگیران در برنامه</w:t>
            </w:r>
            <w:r w:rsidRPr="00555580">
              <w:rPr>
                <w:rFonts w:cs="B Nazanin"/>
                <w:b/>
                <w:bCs/>
                <w:sz w:val="20"/>
                <w:szCs w:val="20"/>
                <w:rtl/>
              </w:rPr>
              <w:softHyphen/>
            </w: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</w:rPr>
              <w:t>ها شرکت فعال دارند.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9D8B" w14:textId="77777777" w:rsidR="00A43A40" w:rsidRDefault="00A43A40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4E1AF82" wp14:editId="4116E96A">
                      <wp:simplePos x="0" y="0"/>
                      <wp:positionH relativeFrom="column">
                        <wp:posOffset>876300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19050" b="19050"/>
                      <wp:wrapNone/>
                      <wp:docPr id="136" name="Rectangle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62ADFDD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1AF82" id="Rectangle 136" o:spid="_x0000_s1038" style="position:absolute;left:0;text-align:left;margin-left:69pt;margin-top:3.65pt;width:9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" fillcolor="window" strokecolor="windowText" strokeweight="1pt">
                      <v:textbox>
                        <w:txbxContent>
                          <w:p w14:paraId="062ADFDD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555580">
              <w:rPr>
                <w:rFonts w:cs="B Nazanin" w:hint="cs"/>
                <w:sz w:val="20"/>
                <w:szCs w:val="20"/>
                <w:rtl/>
              </w:rPr>
              <w:t>برنامه جلب مشارکت فراگیران در فعالیت</w:t>
            </w:r>
            <w:r w:rsidRPr="00555580">
              <w:rPr>
                <w:rFonts w:cs="B Nazanin"/>
                <w:sz w:val="20"/>
                <w:szCs w:val="20"/>
                <w:rtl/>
              </w:rPr>
              <w:softHyphen/>
            </w:r>
            <w:r w:rsidRPr="00555580">
              <w:rPr>
                <w:rFonts w:cs="B Nazanin" w:hint="cs"/>
                <w:sz w:val="20"/>
                <w:szCs w:val="20"/>
                <w:rtl/>
              </w:rPr>
              <w:t xml:space="preserve">های مختلف آموزشی و پژوهشی وجود دارد و 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555580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CD4A" w14:textId="77777777" w:rsidR="00A43A40" w:rsidRDefault="00A43A40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7056386" wp14:editId="14C7C142">
                      <wp:simplePos x="0" y="0"/>
                      <wp:positionH relativeFrom="column">
                        <wp:posOffset>913765</wp:posOffset>
                      </wp:positionH>
                      <wp:positionV relativeFrom="paragraph">
                        <wp:posOffset>36830</wp:posOffset>
                      </wp:positionV>
                      <wp:extent cx="114300" cy="114300"/>
                      <wp:effectExtent l="0" t="0" r="19050" b="19050"/>
                      <wp:wrapNone/>
                      <wp:docPr id="137" name="Rectangle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5DADDFA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056386" id="Rectangle 137" o:spid="_x0000_s1039" style="position:absolute;left:0;text-align:left;margin-left:71.95pt;margin-top:2.9pt;width:9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Z05gAIAACsFAAAOAAAAZHJzL2Uyb0RvYy54bWysVFtP2zAUfp+0/2D5faQt3W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35DADDFA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555580">
              <w:rPr>
                <w:rFonts w:cs="B Nazanin" w:hint="cs"/>
                <w:sz w:val="20"/>
                <w:szCs w:val="20"/>
                <w:rtl/>
              </w:rPr>
              <w:t>برنامه جلب مشارکت فراگیران در فعالیت</w:t>
            </w:r>
            <w:r w:rsidRPr="00555580">
              <w:rPr>
                <w:rFonts w:cs="B Nazanin"/>
                <w:sz w:val="20"/>
                <w:szCs w:val="20"/>
                <w:rtl/>
              </w:rPr>
              <w:softHyphen/>
            </w:r>
            <w:r w:rsidRPr="00555580">
              <w:rPr>
                <w:rFonts w:cs="B Nazanin" w:hint="cs"/>
                <w:sz w:val="20"/>
                <w:szCs w:val="20"/>
                <w:rtl/>
              </w:rPr>
              <w:t xml:space="preserve">های مختلف آموزشی و پژوهشی وجود دارد و بطور نسبی 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555580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6A05" w14:textId="77777777" w:rsidR="00A43A40" w:rsidRDefault="00A43A40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E4DAF95" wp14:editId="1555C039">
                      <wp:simplePos x="0" y="0"/>
                      <wp:positionH relativeFrom="column">
                        <wp:posOffset>758825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19050" b="19050"/>
                      <wp:wrapNone/>
                      <wp:docPr id="138" name="Rectangle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829E9B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4DAF95" id="Rectangle 138" o:spid="_x0000_s1040" style="position:absolute;left:0;text-align:left;margin-left:59.75pt;margin-top:3.65pt;width:9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JM8gAIAACsFAAAOAAAAZHJzL2Uyb0RvYy54bWysVFtP2zAUfp+0/2D5faQt3W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" fillcolor="window" strokecolor="windowText" strokeweight="1pt">
                      <v:textbox>
                        <w:txbxContent>
                          <w:p w14:paraId="28829E9B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</w:rPr>
              <w:t xml:space="preserve">     </w:t>
            </w:r>
            <w:r w:rsidRPr="00555580">
              <w:rPr>
                <w:rFonts w:cs="B Nazanin" w:hint="cs"/>
                <w:sz w:val="20"/>
                <w:szCs w:val="20"/>
                <w:rtl/>
              </w:rPr>
              <w:t>برنامه جلب مشارکت فراگیران در فعالیت</w:t>
            </w:r>
            <w:r w:rsidRPr="00555580">
              <w:rPr>
                <w:rFonts w:cs="B Nazanin"/>
                <w:sz w:val="20"/>
                <w:szCs w:val="20"/>
                <w:rtl/>
              </w:rPr>
              <w:softHyphen/>
            </w:r>
            <w:r w:rsidRPr="00555580">
              <w:rPr>
                <w:rFonts w:cs="B Nazanin" w:hint="cs"/>
                <w:sz w:val="20"/>
                <w:szCs w:val="20"/>
                <w:rtl/>
              </w:rPr>
              <w:t xml:space="preserve">های مختلف آموزشی و پژوهشی وجود دارد ولی اجرا </w:t>
            </w:r>
            <w:r>
              <w:rPr>
                <w:rFonts w:cs="B Nazanin" w:hint="cs"/>
                <w:sz w:val="20"/>
                <w:szCs w:val="20"/>
                <w:rtl/>
              </w:rPr>
              <w:t>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555580">
              <w:rPr>
                <w:rFonts w:cs="B Nazanin" w:hint="cs"/>
                <w:sz w:val="20"/>
                <w:szCs w:val="20"/>
                <w:rtl/>
              </w:rPr>
              <w:t>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2F5C" w14:textId="77777777" w:rsidR="00A43A40" w:rsidRDefault="00A43A40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5BBFD10" wp14:editId="67E804AF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55880</wp:posOffset>
                      </wp:positionV>
                      <wp:extent cx="114300" cy="114300"/>
                      <wp:effectExtent l="0" t="0" r="19050" b="19050"/>
                      <wp:wrapNone/>
                      <wp:docPr id="139" name="Rectangle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0B7188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BBFD10" id="Rectangle 139" o:spid="_x0000_s1041" style="position:absolute;left:0;text-align:left;margin-left:30.25pt;margin-top:4.4pt;width:9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" fillcolor="window" strokecolor="windowText" strokeweight="1pt">
                      <v:textbox>
                        <w:txbxContent>
                          <w:p w14:paraId="360B7188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برنامه</w:t>
            </w:r>
            <w:r w:rsidRPr="00555580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ای وجود ندارد.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ECBD8" w14:textId="77777777" w:rsidR="00A43A40" w:rsidRPr="00555580" w:rsidRDefault="00A43A40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D4C5" w14:textId="77777777" w:rsidR="00A43A40" w:rsidRPr="005806A7" w:rsidRDefault="00A43A40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 و</w:t>
            </w:r>
            <w:r w:rsidRPr="00555580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مصاحبه با فراگیران</w:t>
            </w:r>
          </w:p>
        </w:tc>
      </w:tr>
      <w:tr w:rsidR="00A43A40" w:rsidRPr="005806A7" w14:paraId="5EAA8943" w14:textId="77777777" w:rsidTr="00865093">
        <w:trPr>
          <w:trHeight w:val="180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E5D4E" w14:textId="77777777" w:rsidR="00A43A40" w:rsidRDefault="00A43A40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lastRenderedPageBreak/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415</w:t>
            </w:r>
          </w:p>
          <w:p w14:paraId="212E5AAC" w14:textId="77777777" w:rsidR="00A43A40" w:rsidRDefault="00A43A40" w:rsidP="00865093">
            <w:pPr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55580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ترجیحی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2A17" w14:textId="77777777" w:rsidR="00A43A40" w:rsidRPr="00E07949" w:rsidRDefault="00A43A40" w:rsidP="00865093">
            <w:pPr>
              <w:bidi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فراگیران علاوه بر فعالیت</w:t>
            </w:r>
            <w:r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softHyphen/>
            </w:r>
            <w:r w:rsidRPr="00555580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های مرتبط با برنامه آموزشی و پایان نامه، در طرح های مرتبط با توانمندسازی و کارآفرینی مبتنی بر نیاز جامعه مشارکت دارند.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7146" w14:textId="77777777" w:rsidR="00A43A40" w:rsidRDefault="00A43A40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B089E6A" wp14:editId="24B2377B">
                      <wp:simplePos x="0" y="0"/>
                      <wp:positionH relativeFrom="column">
                        <wp:posOffset>857250</wp:posOffset>
                      </wp:positionH>
                      <wp:positionV relativeFrom="paragraph">
                        <wp:posOffset>55880</wp:posOffset>
                      </wp:positionV>
                      <wp:extent cx="114300" cy="114300"/>
                      <wp:effectExtent l="0" t="0" r="19050" b="19050"/>
                      <wp:wrapNone/>
                      <wp:docPr id="140" name="Rectangle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00F4459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089E6A" id="Rectangle 140" o:spid="_x0000_s1042" style="position:absolute;left:0;text-align:left;margin-left:67.5pt;margin-top:4.4pt;width:9pt;height: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700F4459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در گروه شرایط برای</w:t>
            </w:r>
            <w:r w:rsidRPr="0055558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مشارکت فراگیران در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طرح های مرتبط با توانمندسازی و </w:t>
            </w:r>
            <w:r w:rsidRPr="0055558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کارآفرینی مبتنی بر نیاز جامعه فراهم شده و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به نحو مطلوب </w:t>
            </w:r>
            <w:r w:rsidRPr="0055558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55558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57C2" w14:textId="77777777" w:rsidR="00A43A40" w:rsidRDefault="00A43A40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4071D88" wp14:editId="0004DEED">
                      <wp:simplePos x="0" y="0"/>
                      <wp:positionH relativeFrom="column">
                        <wp:posOffset>875665</wp:posOffset>
                      </wp:positionH>
                      <wp:positionV relativeFrom="paragraph">
                        <wp:posOffset>55880</wp:posOffset>
                      </wp:positionV>
                      <wp:extent cx="114300" cy="114300"/>
                      <wp:effectExtent l="0" t="0" r="19050" b="19050"/>
                      <wp:wrapNone/>
                      <wp:docPr id="141" name="Rectangle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BDF149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71D88" id="Rectangle 141" o:spid="_x0000_s1043" style="position:absolute;left:0;text-align:left;margin-left:68.95pt;margin-top:4.4pt;width:9pt;height: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14BDF149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در گروه شرایط برای</w:t>
            </w:r>
            <w:r w:rsidRPr="0055558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مشارکت فراگیران در طرح های مرتبط با توانمندسازی و کارآفرینی مبتنی بر نیاز جامعه فراهم شده و بطور نسبی اجرا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55558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7256" w14:textId="77777777" w:rsidR="00A43A40" w:rsidRDefault="00A43A40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5E8C884" wp14:editId="5E61666A">
                      <wp:simplePos x="0" y="0"/>
                      <wp:positionH relativeFrom="column">
                        <wp:posOffset>730250</wp:posOffset>
                      </wp:positionH>
                      <wp:positionV relativeFrom="paragraph">
                        <wp:posOffset>55880</wp:posOffset>
                      </wp:positionV>
                      <wp:extent cx="114300" cy="114300"/>
                      <wp:effectExtent l="0" t="0" r="19050" b="19050"/>
                      <wp:wrapNone/>
                      <wp:docPr id="142" name="Rectangle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DE472C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E8C884" id="Rectangle 142" o:spid="_x0000_s1044" style="position:absolute;left:0;text-align:left;margin-left:57.5pt;margin-top:4.4pt;width:9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" fillcolor="window" strokecolor="windowText" strokeweight="1pt">
                      <v:textbox>
                        <w:txbxContent>
                          <w:p w14:paraId="55DE472C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در گروه شرایط برای</w:t>
            </w:r>
            <w:r w:rsidRPr="0055558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 مشارکت فراگیران در طرح های مرتبط با توانمندسازی و کارآفرینی مبتنی بر نیاز جامعه فراهم شده ولی اجرا </w:t>
            </w:r>
            <w:r>
              <w:rPr>
                <w:rFonts w:ascii="Times New Roman" w:hAnsi="Times New Roman" w:cs="B Nazanin" w:hint="cs"/>
                <w:sz w:val="20"/>
                <w:szCs w:val="20"/>
                <w:rtl/>
              </w:rPr>
              <w:t>ن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شده است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.</w:t>
            </w:r>
            <w:r w:rsidRPr="00555580">
              <w:rPr>
                <w:rFonts w:ascii="Times New Roman" w:hAnsi="Times New Roman" w:cs="B Nazanin" w:hint="cs"/>
                <w:sz w:val="20"/>
                <w:szCs w:val="20"/>
                <w:rtl/>
              </w:rPr>
              <w:t xml:space="preserve">.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244F" w14:textId="77777777" w:rsidR="00A43A40" w:rsidRDefault="00A43A40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9A2DEE0" wp14:editId="584D269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55880</wp:posOffset>
                      </wp:positionV>
                      <wp:extent cx="114300" cy="114300"/>
                      <wp:effectExtent l="0" t="0" r="19050" b="19050"/>
                      <wp:wrapNone/>
                      <wp:docPr id="143" name="Rectangle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B5D5207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2DEE0" id="Rectangle 143" o:spid="_x0000_s1045" style="position:absolute;left:0;text-align:left;margin-left:30.25pt;margin-top:4.4pt;width:9pt;height: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" fillcolor="window" strokecolor="windowText" strokeweight="1pt">
                      <v:textbox>
                        <w:txbxContent>
                          <w:p w14:paraId="4B5D5207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>برنامه</w:t>
            </w:r>
            <w:r w:rsidRPr="00555580">
              <w:rPr>
                <w:rFonts w:cs="B Nazanin"/>
                <w:sz w:val="20"/>
                <w:szCs w:val="20"/>
                <w:rtl/>
                <w:lang w:bidi="fa-IR"/>
              </w:rPr>
              <w:softHyphen/>
            </w: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ای وجود ندارد. 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C716" w14:textId="77777777" w:rsidR="00A43A40" w:rsidRPr="00555580" w:rsidRDefault="00A43A40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6F67" w14:textId="77777777" w:rsidR="00A43A40" w:rsidRPr="00555580" w:rsidRDefault="00A43A40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55580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مشاهده مستندات و </w:t>
            </w:r>
          </w:p>
          <w:p w14:paraId="4449CF82" w14:textId="77777777" w:rsidR="00A43A40" w:rsidRPr="005806A7" w:rsidRDefault="00A43A40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55580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گواهی همکاری فراگیران در فعالیت</w:t>
            </w:r>
            <w:r w:rsidRPr="00555580"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  <w:softHyphen/>
            </w:r>
            <w:r w:rsidRPr="00555580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>های مرتبط</w:t>
            </w:r>
          </w:p>
        </w:tc>
      </w:tr>
      <w:tr w:rsidR="00A43A40" w:rsidRPr="005806A7" w14:paraId="5D63C5E2" w14:textId="77777777" w:rsidTr="00865093">
        <w:trPr>
          <w:trHeight w:val="1502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C3C7" w14:textId="77777777" w:rsidR="00A43A40" w:rsidRPr="005806A7" w:rsidRDefault="00A43A40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  <w:p w14:paraId="4E438D79" w14:textId="77777777" w:rsidR="00A43A40" w:rsidRDefault="00A43A40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استاندارد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416</w:t>
            </w:r>
          </w:p>
          <w:p w14:paraId="10972F2E" w14:textId="77777777" w:rsidR="00A43A40" w:rsidRDefault="00A43A40" w:rsidP="00865093">
            <w:pPr>
              <w:bidi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  <w:t>ترجیحی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B17C" w14:textId="77777777" w:rsidR="00A43A40" w:rsidRPr="00555B8F" w:rsidRDefault="00A43A40" w:rsidP="00865093">
            <w:pPr>
              <w:bidi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555B8F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مجموعه فعالیت</w:t>
            </w:r>
            <w:r w:rsidRPr="00555B8F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softHyphen/>
            </w:r>
            <w:r w:rsidRPr="00555B8F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های فوق برنامه</w:t>
            </w:r>
            <w:r w:rsidRPr="00555B8F">
              <w:rPr>
                <w:rFonts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555B8F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به منظور تحقق رشد فردی، شخصیتی و نشاط تحصیلی فراگیران تامین و اطلاع</w:t>
            </w:r>
            <w:r w:rsidRPr="00555B8F"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  <w:softHyphen/>
            </w:r>
            <w:r w:rsidRPr="00555B8F">
              <w:rPr>
                <w:rFonts w:ascii="Times New Roman" w:hAnsi="Times New Roman" w:cs="B Nazanin" w:hint="cs"/>
                <w:b/>
                <w:bCs/>
                <w:sz w:val="20"/>
                <w:szCs w:val="20"/>
                <w:rtl/>
              </w:rPr>
              <w:t>رسانی شده است.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9740" w14:textId="77777777" w:rsidR="00A43A40" w:rsidRDefault="00A43A40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2CD77CC" wp14:editId="3F798EE6">
                      <wp:simplePos x="0" y="0"/>
                      <wp:positionH relativeFrom="column">
                        <wp:posOffset>847725</wp:posOffset>
                      </wp:positionH>
                      <wp:positionV relativeFrom="paragraph">
                        <wp:posOffset>46355</wp:posOffset>
                      </wp:positionV>
                      <wp:extent cx="114300" cy="114300"/>
                      <wp:effectExtent l="0" t="0" r="19050" b="19050"/>
                      <wp:wrapNone/>
                      <wp:docPr id="204" name="Rectangle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620B7B9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CD77CC" id="Rectangle 204" o:spid="_x0000_s1046" style="position:absolute;left:0;text-align:left;margin-left:66.75pt;margin-top:3.6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" fillcolor="window" strokecolor="windowText" strokeweight="1pt">
                      <v:textbox>
                        <w:txbxContent>
                          <w:p w14:paraId="5620B7B9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امکانات فرهنگی، ورزشی و رفاهی در حد مطلوب تأمین شده و به فراگیران 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</w:rPr>
              <w:t>اطلاع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</w:rPr>
              <w:softHyphen/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</w:rPr>
              <w:t>رسانی شده است.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2460" w14:textId="77777777" w:rsidR="00A43A40" w:rsidRDefault="00A43A40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56BD377" wp14:editId="049C41C5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55880</wp:posOffset>
                      </wp:positionV>
                      <wp:extent cx="114300" cy="114300"/>
                      <wp:effectExtent l="0" t="0" r="19050" b="19050"/>
                      <wp:wrapNone/>
                      <wp:docPr id="205" name="Rectangle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035249A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6BD377" id="Rectangle 205" o:spid="_x0000_s1047" style="position:absolute;left:0;text-align:left;margin-left:1in;margin-top:4.4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" fillcolor="window" strokecolor="windowText" strokeweight="1pt">
                      <v:textbox>
                        <w:txbxContent>
                          <w:p w14:paraId="4035249A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امکانات فرهنگی، ورزشی و رفاهی در حد مختصر تأمین شده و به فراگیران </w:t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</w:rPr>
              <w:t>اطلاع</w:t>
            </w:r>
            <w:r w:rsidRPr="005806A7">
              <w:rPr>
                <w:rFonts w:ascii="Times New Roman" w:hAnsi="Times New Roman" w:cs="B Nazanin"/>
                <w:sz w:val="20"/>
                <w:szCs w:val="20"/>
                <w:rtl/>
              </w:rPr>
              <w:softHyphen/>
            </w:r>
            <w:r w:rsidRPr="005806A7">
              <w:rPr>
                <w:rFonts w:ascii="Times New Roman" w:hAnsi="Times New Roman" w:cs="B Nazanin" w:hint="cs"/>
                <w:sz w:val="20"/>
                <w:szCs w:val="20"/>
                <w:rtl/>
              </w:rPr>
              <w:t>رسانی شده است.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6492" w14:textId="77777777" w:rsidR="00A43A40" w:rsidRDefault="00A43A40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993C541" wp14:editId="350352A3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55880</wp:posOffset>
                      </wp:positionV>
                      <wp:extent cx="114300" cy="114300"/>
                      <wp:effectExtent l="0" t="0" r="19050" b="19050"/>
                      <wp:wrapNone/>
                      <wp:docPr id="206" name="Rectangle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C9ED1A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93C541" id="Rectangle 206" o:spid="_x0000_s1048" style="position:absolute;left:0;text-align:left;margin-left:59.25pt;margin-top:4.4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" fillcolor="window" strokecolor="windowText" strokeweight="1pt">
                      <v:textbox>
                        <w:txbxContent>
                          <w:p w14:paraId="51C9ED1A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امکانات فرهنگی، ورزشی و رفاهی در حد مختصر تأمین شده ولی فراگیران آگاهی ندارند. 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00BE2" w14:textId="77777777" w:rsidR="00A43A40" w:rsidRDefault="00A43A40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ascii="BTitrBold" w:eastAsia="Times New Roman" w:hAnsi="Calibri" w:cs="B Nazanin" w:hint="cs"/>
                <w:b/>
                <w:bCs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B861327" wp14:editId="41999423">
                      <wp:simplePos x="0" y="0"/>
                      <wp:positionH relativeFrom="column">
                        <wp:posOffset>390525</wp:posOffset>
                      </wp:positionH>
                      <wp:positionV relativeFrom="paragraph">
                        <wp:posOffset>55880</wp:posOffset>
                      </wp:positionV>
                      <wp:extent cx="114300" cy="114300"/>
                      <wp:effectExtent l="0" t="0" r="19050" b="19050"/>
                      <wp:wrapNone/>
                      <wp:docPr id="207" name="Rectangle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A99F163" w14:textId="77777777" w:rsidR="00A43A40" w:rsidRDefault="00A43A40" w:rsidP="00A43A40">
                                  <w:pPr>
                                    <w:jc w:val="center"/>
                                    <w:rPr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fa-IR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861327" id="Rectangle 207" o:spid="_x0000_s1049" style="position:absolute;left:0;text-align:left;margin-left:30.75pt;margin-top:4.4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" fillcolor="window" strokecolor="windowText" strokeweight="1pt">
                      <v:textbox>
                        <w:txbxContent>
                          <w:p w14:paraId="4A99F163" w14:textId="77777777" w:rsidR="00A43A40" w:rsidRDefault="00A43A40" w:rsidP="00A43A4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</w:t>
            </w:r>
            <w:r w:rsidRPr="005806A7">
              <w:rPr>
                <w:rFonts w:cs="B Nazanin"/>
                <w:sz w:val="20"/>
                <w:szCs w:val="20"/>
                <w:rtl/>
                <w:lang w:bidi="fa-IR"/>
              </w:rPr>
              <w:t>وجود ندارد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A496" w14:textId="77777777" w:rsidR="00A43A40" w:rsidRPr="005806A7" w:rsidRDefault="00A43A40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CE8" w14:textId="77777777" w:rsidR="00A43A40" w:rsidRPr="005806A7" w:rsidRDefault="00A43A40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مشاهده مستندات و</w:t>
            </w:r>
            <w:r w:rsidRPr="005806A7">
              <w:rPr>
                <w:rFonts w:ascii="BTitrBold" w:hAnsi="Calibri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5806A7">
              <w:rPr>
                <w:rFonts w:cs="B Nazanin" w:hint="cs"/>
                <w:sz w:val="20"/>
                <w:szCs w:val="20"/>
                <w:rtl/>
                <w:lang w:bidi="fa-IR"/>
              </w:rPr>
              <w:t>مصاحبه با فراگیران</w:t>
            </w:r>
          </w:p>
        </w:tc>
      </w:tr>
      <w:tr w:rsidR="00A43A40" w:rsidRPr="005806A7" w14:paraId="79B40473" w14:textId="77777777" w:rsidTr="00865093">
        <w:trPr>
          <w:trHeight w:val="323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AB54A1" w14:textId="77777777" w:rsidR="00A43A40" w:rsidRPr="005806A7" w:rsidRDefault="00A43A40" w:rsidP="00865093">
            <w:pPr>
              <w:bidi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DA830C" w14:textId="77777777" w:rsidR="00A43A40" w:rsidRPr="00555B8F" w:rsidRDefault="00A43A40" w:rsidP="00865093">
            <w:pPr>
              <w:bidi/>
              <w:jc w:val="both"/>
              <w:rPr>
                <w:rFonts w:ascii="Times New Roman" w:hAnsi="Times New Roman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3E24609" w14:textId="77777777" w:rsidR="00A43A40" w:rsidRDefault="00A43A40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AA5CFF0" w14:textId="77777777" w:rsidR="00A43A40" w:rsidRDefault="00A43A40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6271004" w14:textId="77777777" w:rsidR="00A43A40" w:rsidRDefault="00A43A40" w:rsidP="00865093">
            <w:pPr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9E3D86" w14:textId="77777777" w:rsidR="00A43A40" w:rsidRDefault="00A43A40" w:rsidP="00865093">
            <w:pPr>
              <w:tabs>
                <w:tab w:val="left" w:pos="7050"/>
              </w:tabs>
              <w:bidi/>
              <w:rPr>
                <w:rFonts w:ascii="BTitrBold" w:eastAsia="Times New Roman" w:hAnsi="Calibri" w:cs="B Nazanin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AB0FE0" w14:textId="77777777" w:rsidR="00A43A40" w:rsidRPr="005806A7" w:rsidRDefault="00A43A40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8CE82E" w14:textId="77777777" w:rsidR="00A43A40" w:rsidRPr="005806A7" w:rsidRDefault="00A43A40" w:rsidP="00865093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</w:tr>
      <w:tr w:rsidR="00A43A40" w:rsidRPr="005806A7" w14:paraId="5E05A842" w14:textId="77777777" w:rsidTr="00865093">
        <w:trPr>
          <w:trHeight w:val="31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BA485" w14:textId="77777777" w:rsidR="00A43A40" w:rsidRPr="005806A7" w:rsidRDefault="00A43A40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نقاط قوت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35CA" w14:textId="77777777" w:rsidR="00A43A40" w:rsidRPr="005806A7" w:rsidRDefault="00A43A40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7E6C" w14:textId="77777777" w:rsidR="00A43A40" w:rsidRPr="005806A7" w:rsidRDefault="00A43A40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A43A40" w:rsidRPr="005806A7" w14:paraId="42403581" w14:textId="77777777" w:rsidTr="00865093">
        <w:trPr>
          <w:trHeight w:val="314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4E092" w14:textId="77777777" w:rsidR="00A43A40" w:rsidRPr="005806A7" w:rsidRDefault="00A43A40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نقاط ضعف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FD6F" w14:textId="77777777" w:rsidR="00A43A40" w:rsidRPr="005806A7" w:rsidRDefault="00A43A40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4E3D" w14:textId="77777777" w:rsidR="00A43A40" w:rsidRPr="005806A7" w:rsidRDefault="00A43A40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  <w:tr w:rsidR="00A43A40" w:rsidRPr="005806A7" w14:paraId="0EEE7B85" w14:textId="77777777" w:rsidTr="00865093">
        <w:trPr>
          <w:trHeight w:val="628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6A4F" w14:textId="77777777" w:rsidR="00A43A40" w:rsidRPr="005806A7" w:rsidRDefault="00A43A40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5806A7">
              <w:rPr>
                <w:rFonts w:ascii="BTitrBold" w:hAnsi="Calibri" w:cs="B Nazanin" w:hint="cs"/>
                <w:b/>
                <w:bCs/>
                <w:sz w:val="20"/>
                <w:szCs w:val="20"/>
                <w:rtl/>
                <w:lang w:bidi="fa-IR"/>
              </w:rPr>
              <w:t>راهکار ها و پیشنهادات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2760" w14:textId="77777777" w:rsidR="00A43A40" w:rsidRPr="005806A7" w:rsidRDefault="00A43A40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96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5D13" w14:textId="77777777" w:rsidR="00A43A40" w:rsidRPr="005806A7" w:rsidRDefault="00A43A40" w:rsidP="00865093">
            <w:pPr>
              <w:tabs>
                <w:tab w:val="left" w:pos="7050"/>
              </w:tabs>
              <w:bidi/>
              <w:jc w:val="center"/>
              <w:rPr>
                <w:rFonts w:ascii="BTitrBold" w:hAnsi="Calibri" w:cs="B Nazanin"/>
                <w:sz w:val="20"/>
                <w:szCs w:val="20"/>
                <w:rtl/>
                <w:lang w:bidi="fa-IR"/>
              </w:rPr>
            </w:pPr>
          </w:p>
        </w:tc>
      </w:tr>
    </w:tbl>
    <w:p w14:paraId="61BA75A0" w14:textId="77777777" w:rsidR="004C2BB3" w:rsidRDefault="004C2BB3" w:rsidP="004C2BB3">
      <w:pPr>
        <w:bidi/>
        <w:rPr>
          <w:rFonts w:cs="B Nazanin"/>
          <w:b/>
          <w:bCs/>
          <w:rtl/>
          <w:lang w:bidi="fa-IR"/>
        </w:rPr>
      </w:pPr>
      <w:bookmarkStart w:id="0" w:name="_GoBack"/>
      <w:bookmarkEnd w:id="0"/>
    </w:p>
    <w:p w14:paraId="206906ED" w14:textId="740E4002" w:rsidR="004C2BB3" w:rsidRPr="005806A7" w:rsidRDefault="004C2BB3" w:rsidP="004C2BB3">
      <w:pPr>
        <w:bidi/>
        <w:rPr>
          <w:rFonts w:cs="B Nazanin"/>
          <w:b/>
          <w:bCs/>
          <w:rtl/>
          <w:lang w:bidi="fa-IR"/>
        </w:rPr>
      </w:pPr>
      <w:r w:rsidRPr="005806A7">
        <w:rPr>
          <w:rFonts w:cs="B Nazanin"/>
          <w:b/>
          <w:bCs/>
          <w:rtl/>
          <w:lang w:bidi="fa-IR"/>
        </w:rPr>
        <w:t xml:space="preserve">نام و </w:t>
      </w:r>
      <w:r w:rsidRPr="005806A7">
        <w:rPr>
          <w:rFonts w:cs="B Nazanin" w:hint="cs"/>
          <w:b/>
          <w:bCs/>
          <w:rtl/>
          <w:lang w:bidi="fa-IR"/>
        </w:rPr>
        <w:t>امضای</w:t>
      </w:r>
      <w:r w:rsidRPr="005806A7">
        <w:rPr>
          <w:rFonts w:cs="B Nazanin"/>
          <w:b/>
          <w:bCs/>
          <w:rtl/>
          <w:lang w:bidi="fa-IR"/>
        </w:rPr>
        <w:t xml:space="preserve"> تکمیل کننده فرم </w:t>
      </w:r>
      <w:r>
        <w:rPr>
          <w:rFonts w:cs="B Nazanin" w:hint="cs"/>
          <w:b/>
          <w:bCs/>
          <w:rtl/>
          <w:lang w:bidi="fa-IR"/>
        </w:rPr>
        <w:t xml:space="preserve">                                                                        </w:t>
      </w:r>
      <w:r w:rsidRPr="005806A7">
        <w:rPr>
          <w:rFonts w:cs="B Nazanin" w:hint="cs"/>
          <w:b/>
          <w:bCs/>
          <w:rtl/>
          <w:lang w:bidi="fa-IR"/>
        </w:rPr>
        <w:t xml:space="preserve">نام و امضای سرپرست تیم ارزیابی </w:t>
      </w:r>
    </w:p>
    <w:p w14:paraId="41D19226" w14:textId="77777777" w:rsidR="00D1141F" w:rsidRDefault="00D1141F" w:rsidP="00D1141F">
      <w:pPr>
        <w:bidi/>
        <w:rPr>
          <w:rFonts w:cs="B Nazanin"/>
          <w:b/>
          <w:bCs/>
          <w:rtl/>
          <w:lang w:bidi="fa-IR"/>
        </w:rPr>
      </w:pPr>
    </w:p>
    <w:p w14:paraId="46A9EB80" w14:textId="6AAF2878" w:rsidR="003F5A83" w:rsidRPr="0026462A" w:rsidRDefault="003F5A83" w:rsidP="0026462A">
      <w:pPr>
        <w:tabs>
          <w:tab w:val="left" w:pos="4131"/>
        </w:tabs>
        <w:bidi/>
        <w:rPr>
          <w:sz w:val="20"/>
          <w:szCs w:val="20"/>
          <w:rtl/>
          <w:lang w:bidi="fa-IR"/>
        </w:rPr>
      </w:pPr>
    </w:p>
    <w:sectPr w:rsidR="003F5A83" w:rsidRPr="0026462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FFA50" w14:textId="77777777" w:rsidR="00A27A24" w:rsidRDefault="00A27A24" w:rsidP="000712FE">
      <w:pPr>
        <w:spacing w:after="0" w:line="240" w:lineRule="auto"/>
      </w:pPr>
      <w:r>
        <w:separator/>
      </w:r>
    </w:p>
  </w:endnote>
  <w:endnote w:type="continuationSeparator" w:id="0">
    <w:p w14:paraId="48BEEBB1" w14:textId="77777777" w:rsidR="00A27A24" w:rsidRDefault="00A27A24" w:rsidP="00071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TitrBold">
    <w:altName w:val="Arial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3790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4E925" w14:textId="5DFBCA40" w:rsidR="00D1141F" w:rsidRDefault="00D114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3A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E40F872" w14:textId="77777777" w:rsidR="00D1141F" w:rsidRDefault="00D114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BBD17B" w14:textId="77777777" w:rsidR="00A27A24" w:rsidRDefault="00A27A24" w:rsidP="000712FE">
      <w:pPr>
        <w:spacing w:after="0" w:line="240" w:lineRule="auto"/>
      </w:pPr>
      <w:r>
        <w:separator/>
      </w:r>
    </w:p>
  </w:footnote>
  <w:footnote w:type="continuationSeparator" w:id="0">
    <w:p w14:paraId="19077705" w14:textId="77777777" w:rsidR="00A27A24" w:rsidRDefault="00A27A24" w:rsidP="00071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840A5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AC29B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C0AA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42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D9A5E9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9A68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8EC4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B87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5820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F48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C47D1D"/>
    <w:multiLevelType w:val="hybridMultilevel"/>
    <w:tmpl w:val="B64E6E72"/>
    <w:lvl w:ilvl="0" w:tplc="E5F2FCAA">
      <w:start w:val="1"/>
      <w:numFmt w:val="decimal"/>
      <w:lvlText w:val="%1-"/>
      <w:lvlJc w:val="left"/>
      <w:pPr>
        <w:ind w:left="360" w:hanging="360"/>
      </w:pPr>
      <w:rPr>
        <w:rFonts w:cs="B Nazanin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1B26DD8"/>
    <w:multiLevelType w:val="hybridMultilevel"/>
    <w:tmpl w:val="953A69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11EDA"/>
    <w:multiLevelType w:val="hybridMultilevel"/>
    <w:tmpl w:val="9814C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547E5"/>
    <w:multiLevelType w:val="hybridMultilevel"/>
    <w:tmpl w:val="C0DC2D40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 w15:restartNumberingAfterBreak="0">
    <w:nsid w:val="44FA6886"/>
    <w:multiLevelType w:val="hybridMultilevel"/>
    <w:tmpl w:val="564E7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CE73A2"/>
    <w:multiLevelType w:val="hybridMultilevel"/>
    <w:tmpl w:val="88F80D14"/>
    <w:lvl w:ilvl="0" w:tplc="19C86CD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14"/>
  </w:num>
  <w:num w:numId="4">
    <w:abstractNumId w:val="11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C7"/>
    <w:rsid w:val="0000101D"/>
    <w:rsid w:val="00002266"/>
    <w:rsid w:val="00013C8F"/>
    <w:rsid w:val="000342C6"/>
    <w:rsid w:val="00035918"/>
    <w:rsid w:val="00043F8E"/>
    <w:rsid w:val="0004741E"/>
    <w:rsid w:val="00055EAB"/>
    <w:rsid w:val="000577B3"/>
    <w:rsid w:val="000712FE"/>
    <w:rsid w:val="00075E2D"/>
    <w:rsid w:val="00084269"/>
    <w:rsid w:val="00085724"/>
    <w:rsid w:val="000C20DE"/>
    <w:rsid w:val="000D0BA6"/>
    <w:rsid w:val="000D6138"/>
    <w:rsid w:val="000D7302"/>
    <w:rsid w:val="000E4ED3"/>
    <w:rsid w:val="000F77B9"/>
    <w:rsid w:val="00105C9F"/>
    <w:rsid w:val="001075CC"/>
    <w:rsid w:val="00113C1E"/>
    <w:rsid w:val="0012624D"/>
    <w:rsid w:val="001353E4"/>
    <w:rsid w:val="00152B15"/>
    <w:rsid w:val="001539C9"/>
    <w:rsid w:val="00163F99"/>
    <w:rsid w:val="00170F8F"/>
    <w:rsid w:val="0017424F"/>
    <w:rsid w:val="00177188"/>
    <w:rsid w:val="001841C3"/>
    <w:rsid w:val="00184BB8"/>
    <w:rsid w:val="00186472"/>
    <w:rsid w:val="001950DB"/>
    <w:rsid w:val="001A1FF4"/>
    <w:rsid w:val="001A6C5D"/>
    <w:rsid w:val="001B5801"/>
    <w:rsid w:val="001D62C3"/>
    <w:rsid w:val="001D7B99"/>
    <w:rsid w:val="001E0945"/>
    <w:rsid w:val="001F4BD8"/>
    <w:rsid w:val="00201377"/>
    <w:rsid w:val="0020639D"/>
    <w:rsid w:val="0021098B"/>
    <w:rsid w:val="0021150C"/>
    <w:rsid w:val="00220392"/>
    <w:rsid w:val="002229C1"/>
    <w:rsid w:val="00231530"/>
    <w:rsid w:val="00231EE9"/>
    <w:rsid w:val="00256E46"/>
    <w:rsid w:val="002606A3"/>
    <w:rsid w:val="00261467"/>
    <w:rsid w:val="0026462A"/>
    <w:rsid w:val="002678EE"/>
    <w:rsid w:val="0028320D"/>
    <w:rsid w:val="00292861"/>
    <w:rsid w:val="002A17A9"/>
    <w:rsid w:val="002A53B5"/>
    <w:rsid w:val="002A6DF7"/>
    <w:rsid w:val="002A7D56"/>
    <w:rsid w:val="002B17AD"/>
    <w:rsid w:val="002C2A7E"/>
    <w:rsid w:val="002C7583"/>
    <w:rsid w:val="002F2EFB"/>
    <w:rsid w:val="00317C3C"/>
    <w:rsid w:val="00322031"/>
    <w:rsid w:val="00323EDA"/>
    <w:rsid w:val="0032597E"/>
    <w:rsid w:val="003456BA"/>
    <w:rsid w:val="003714C6"/>
    <w:rsid w:val="00374244"/>
    <w:rsid w:val="00385AC2"/>
    <w:rsid w:val="00395277"/>
    <w:rsid w:val="003A09D6"/>
    <w:rsid w:val="003B39EA"/>
    <w:rsid w:val="003C5C06"/>
    <w:rsid w:val="003D5C90"/>
    <w:rsid w:val="003E123B"/>
    <w:rsid w:val="003F5A83"/>
    <w:rsid w:val="003F6CED"/>
    <w:rsid w:val="00400B9D"/>
    <w:rsid w:val="0040196D"/>
    <w:rsid w:val="004042E5"/>
    <w:rsid w:val="0040606C"/>
    <w:rsid w:val="00415339"/>
    <w:rsid w:val="00433C1E"/>
    <w:rsid w:val="00443472"/>
    <w:rsid w:val="004436AB"/>
    <w:rsid w:val="00443902"/>
    <w:rsid w:val="00447194"/>
    <w:rsid w:val="00452F12"/>
    <w:rsid w:val="0045718A"/>
    <w:rsid w:val="0046198C"/>
    <w:rsid w:val="00461E34"/>
    <w:rsid w:val="0048127C"/>
    <w:rsid w:val="00482566"/>
    <w:rsid w:val="004A00D6"/>
    <w:rsid w:val="004C2BB3"/>
    <w:rsid w:val="004C75FF"/>
    <w:rsid w:val="004D411E"/>
    <w:rsid w:val="004E0BE6"/>
    <w:rsid w:val="004E6E0C"/>
    <w:rsid w:val="004F0976"/>
    <w:rsid w:val="0051509B"/>
    <w:rsid w:val="005308F5"/>
    <w:rsid w:val="005374E9"/>
    <w:rsid w:val="0056077F"/>
    <w:rsid w:val="005634EC"/>
    <w:rsid w:val="005806A7"/>
    <w:rsid w:val="00585514"/>
    <w:rsid w:val="00587FBE"/>
    <w:rsid w:val="00591339"/>
    <w:rsid w:val="005B0C92"/>
    <w:rsid w:val="005B1513"/>
    <w:rsid w:val="005C2FF6"/>
    <w:rsid w:val="005E0B92"/>
    <w:rsid w:val="005E25B5"/>
    <w:rsid w:val="00612DAF"/>
    <w:rsid w:val="0061524F"/>
    <w:rsid w:val="00631ECE"/>
    <w:rsid w:val="00640906"/>
    <w:rsid w:val="00643309"/>
    <w:rsid w:val="00650CE2"/>
    <w:rsid w:val="00671A6D"/>
    <w:rsid w:val="00695D76"/>
    <w:rsid w:val="006A674E"/>
    <w:rsid w:val="006B0974"/>
    <w:rsid w:val="006C5DB9"/>
    <w:rsid w:val="006C6733"/>
    <w:rsid w:val="006D54A8"/>
    <w:rsid w:val="006E00EB"/>
    <w:rsid w:val="006E113A"/>
    <w:rsid w:val="00714C7C"/>
    <w:rsid w:val="007178B8"/>
    <w:rsid w:val="00720770"/>
    <w:rsid w:val="00721DE0"/>
    <w:rsid w:val="0072644A"/>
    <w:rsid w:val="00730395"/>
    <w:rsid w:val="00743D22"/>
    <w:rsid w:val="0074540F"/>
    <w:rsid w:val="007510C7"/>
    <w:rsid w:val="00757A72"/>
    <w:rsid w:val="00761D4F"/>
    <w:rsid w:val="00765E64"/>
    <w:rsid w:val="007717FB"/>
    <w:rsid w:val="00771E22"/>
    <w:rsid w:val="007748F0"/>
    <w:rsid w:val="00774EEC"/>
    <w:rsid w:val="007757D5"/>
    <w:rsid w:val="007758B3"/>
    <w:rsid w:val="00781FF3"/>
    <w:rsid w:val="007846D7"/>
    <w:rsid w:val="00796E7A"/>
    <w:rsid w:val="007A5A4A"/>
    <w:rsid w:val="007B569B"/>
    <w:rsid w:val="007D514A"/>
    <w:rsid w:val="007E67D9"/>
    <w:rsid w:val="007E6CA2"/>
    <w:rsid w:val="00811CB3"/>
    <w:rsid w:val="00815A6A"/>
    <w:rsid w:val="008314EB"/>
    <w:rsid w:val="008338FC"/>
    <w:rsid w:val="0084105A"/>
    <w:rsid w:val="00853A19"/>
    <w:rsid w:val="00863E20"/>
    <w:rsid w:val="0087108F"/>
    <w:rsid w:val="0088359E"/>
    <w:rsid w:val="00883F26"/>
    <w:rsid w:val="008874F1"/>
    <w:rsid w:val="008A0A01"/>
    <w:rsid w:val="008C4ABC"/>
    <w:rsid w:val="008E194F"/>
    <w:rsid w:val="008E49DB"/>
    <w:rsid w:val="008F43E7"/>
    <w:rsid w:val="00903380"/>
    <w:rsid w:val="00904ED3"/>
    <w:rsid w:val="00915216"/>
    <w:rsid w:val="009169AD"/>
    <w:rsid w:val="00932A34"/>
    <w:rsid w:val="009360D2"/>
    <w:rsid w:val="00940EAC"/>
    <w:rsid w:val="00945AF6"/>
    <w:rsid w:val="00951565"/>
    <w:rsid w:val="0095212C"/>
    <w:rsid w:val="00956907"/>
    <w:rsid w:val="00962F3C"/>
    <w:rsid w:val="00965FEB"/>
    <w:rsid w:val="009770EF"/>
    <w:rsid w:val="0097770D"/>
    <w:rsid w:val="0098088C"/>
    <w:rsid w:val="009A07C2"/>
    <w:rsid w:val="009A1561"/>
    <w:rsid w:val="009A4BD6"/>
    <w:rsid w:val="009C51CA"/>
    <w:rsid w:val="009E2188"/>
    <w:rsid w:val="00A02C4C"/>
    <w:rsid w:val="00A27A24"/>
    <w:rsid w:val="00A30C1C"/>
    <w:rsid w:val="00A31FCA"/>
    <w:rsid w:val="00A42511"/>
    <w:rsid w:val="00A43A40"/>
    <w:rsid w:val="00A52A57"/>
    <w:rsid w:val="00A61EF6"/>
    <w:rsid w:val="00A70DBA"/>
    <w:rsid w:val="00A72E51"/>
    <w:rsid w:val="00A760CB"/>
    <w:rsid w:val="00A77E09"/>
    <w:rsid w:val="00A82AC4"/>
    <w:rsid w:val="00A90CFE"/>
    <w:rsid w:val="00A90E25"/>
    <w:rsid w:val="00A95BA1"/>
    <w:rsid w:val="00AA4AB0"/>
    <w:rsid w:val="00AB066E"/>
    <w:rsid w:val="00AB0A39"/>
    <w:rsid w:val="00AB0E26"/>
    <w:rsid w:val="00AB55E0"/>
    <w:rsid w:val="00AC45EA"/>
    <w:rsid w:val="00AD29FC"/>
    <w:rsid w:val="00AD7293"/>
    <w:rsid w:val="00AF3B74"/>
    <w:rsid w:val="00B03A08"/>
    <w:rsid w:val="00B17521"/>
    <w:rsid w:val="00B22BF2"/>
    <w:rsid w:val="00B26CDB"/>
    <w:rsid w:val="00B279BB"/>
    <w:rsid w:val="00B37358"/>
    <w:rsid w:val="00B443D6"/>
    <w:rsid w:val="00B45720"/>
    <w:rsid w:val="00B467E5"/>
    <w:rsid w:val="00B47A5E"/>
    <w:rsid w:val="00B61E99"/>
    <w:rsid w:val="00B860A0"/>
    <w:rsid w:val="00B909A2"/>
    <w:rsid w:val="00B95AA6"/>
    <w:rsid w:val="00B966EB"/>
    <w:rsid w:val="00BA1FF3"/>
    <w:rsid w:val="00BC7EBA"/>
    <w:rsid w:val="00C125E1"/>
    <w:rsid w:val="00C2045D"/>
    <w:rsid w:val="00C25BCA"/>
    <w:rsid w:val="00C4046B"/>
    <w:rsid w:val="00C6082C"/>
    <w:rsid w:val="00C630DB"/>
    <w:rsid w:val="00C66CEC"/>
    <w:rsid w:val="00C67065"/>
    <w:rsid w:val="00C72697"/>
    <w:rsid w:val="00C76785"/>
    <w:rsid w:val="00C77C9E"/>
    <w:rsid w:val="00C80682"/>
    <w:rsid w:val="00C844EF"/>
    <w:rsid w:val="00C86942"/>
    <w:rsid w:val="00C91C92"/>
    <w:rsid w:val="00CA3E1F"/>
    <w:rsid w:val="00CA4443"/>
    <w:rsid w:val="00CA49CD"/>
    <w:rsid w:val="00CB3E78"/>
    <w:rsid w:val="00CB6816"/>
    <w:rsid w:val="00CC0792"/>
    <w:rsid w:val="00CC6166"/>
    <w:rsid w:val="00CE2B7B"/>
    <w:rsid w:val="00CE3FB1"/>
    <w:rsid w:val="00CF121A"/>
    <w:rsid w:val="00D05AA0"/>
    <w:rsid w:val="00D05D89"/>
    <w:rsid w:val="00D1141F"/>
    <w:rsid w:val="00D116A1"/>
    <w:rsid w:val="00D1451A"/>
    <w:rsid w:val="00D24B7A"/>
    <w:rsid w:val="00D27396"/>
    <w:rsid w:val="00D3529B"/>
    <w:rsid w:val="00D41BC2"/>
    <w:rsid w:val="00D45589"/>
    <w:rsid w:val="00D45746"/>
    <w:rsid w:val="00D4764E"/>
    <w:rsid w:val="00D5266D"/>
    <w:rsid w:val="00D57658"/>
    <w:rsid w:val="00D66C8B"/>
    <w:rsid w:val="00D758CC"/>
    <w:rsid w:val="00D841A5"/>
    <w:rsid w:val="00D9649D"/>
    <w:rsid w:val="00DA1B1C"/>
    <w:rsid w:val="00DA3434"/>
    <w:rsid w:val="00DA5768"/>
    <w:rsid w:val="00DC50E7"/>
    <w:rsid w:val="00DD49CC"/>
    <w:rsid w:val="00DF1963"/>
    <w:rsid w:val="00E00F7E"/>
    <w:rsid w:val="00E05D49"/>
    <w:rsid w:val="00E21863"/>
    <w:rsid w:val="00E221AE"/>
    <w:rsid w:val="00E31D6E"/>
    <w:rsid w:val="00E45DED"/>
    <w:rsid w:val="00E74EAC"/>
    <w:rsid w:val="00EB2FC7"/>
    <w:rsid w:val="00ED2360"/>
    <w:rsid w:val="00ED4AB9"/>
    <w:rsid w:val="00EE3178"/>
    <w:rsid w:val="00EE5AF3"/>
    <w:rsid w:val="00EE691C"/>
    <w:rsid w:val="00EE7B8B"/>
    <w:rsid w:val="00EF3922"/>
    <w:rsid w:val="00F1035A"/>
    <w:rsid w:val="00F30455"/>
    <w:rsid w:val="00F40E34"/>
    <w:rsid w:val="00F4287C"/>
    <w:rsid w:val="00F54D29"/>
    <w:rsid w:val="00F60B50"/>
    <w:rsid w:val="00F6620F"/>
    <w:rsid w:val="00F73BBE"/>
    <w:rsid w:val="00F810C9"/>
    <w:rsid w:val="00F82CCE"/>
    <w:rsid w:val="00F875AE"/>
    <w:rsid w:val="00F87E9E"/>
    <w:rsid w:val="00FA122C"/>
    <w:rsid w:val="00FB0593"/>
    <w:rsid w:val="00FC3C2C"/>
    <w:rsid w:val="00FD2551"/>
    <w:rsid w:val="00FD4441"/>
    <w:rsid w:val="00FD580A"/>
    <w:rsid w:val="00FF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722A56"/>
  <w15:chartTrackingRefBased/>
  <w15:docId w15:val="{65A75370-5B86-4823-B282-1AD06B24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380"/>
  </w:style>
  <w:style w:type="paragraph" w:styleId="Heading1">
    <w:name w:val="heading 1"/>
    <w:basedOn w:val="Normal"/>
    <w:next w:val="Normal"/>
    <w:link w:val="Heading1Char"/>
    <w:uiPriority w:val="9"/>
    <w:qFormat/>
    <w:rsid w:val="002203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B2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1">
    <w:name w:val="Light List1"/>
    <w:basedOn w:val="TableNormal"/>
    <w:uiPriority w:val="61"/>
    <w:rsid w:val="00EB2FC7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styleId="ListParagraph">
    <w:name w:val="List Paragraph"/>
    <w:basedOn w:val="Normal"/>
    <w:uiPriority w:val="34"/>
    <w:qFormat/>
    <w:rsid w:val="00EB2FC7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12FE"/>
  </w:style>
  <w:style w:type="paragraph" w:styleId="Footer">
    <w:name w:val="footer"/>
    <w:basedOn w:val="Normal"/>
    <w:link w:val="FooterChar"/>
    <w:uiPriority w:val="99"/>
    <w:unhideWhenUsed/>
    <w:rsid w:val="000712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12FE"/>
  </w:style>
  <w:style w:type="paragraph" w:styleId="BalloonText">
    <w:name w:val="Balloon Text"/>
    <w:basedOn w:val="Normal"/>
    <w:link w:val="BalloonTextChar"/>
    <w:uiPriority w:val="99"/>
    <w:semiHidden/>
    <w:unhideWhenUsed/>
    <w:rsid w:val="00EE6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91C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autoRedefine/>
    <w:uiPriority w:val="99"/>
    <w:unhideWhenUsed/>
    <w:qFormat/>
    <w:rsid w:val="0046198C"/>
    <w:pPr>
      <w:bidi/>
      <w:spacing w:after="0" w:line="240" w:lineRule="auto"/>
      <w:jc w:val="both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198C"/>
    <w:rPr>
      <w:rFonts w:cs="B Nazani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4540F"/>
    <w:rPr>
      <w:sz w:val="16"/>
      <w:szCs w:val="16"/>
    </w:rPr>
  </w:style>
  <w:style w:type="paragraph" w:styleId="NoSpacing">
    <w:name w:val="No Spacing"/>
    <w:uiPriority w:val="1"/>
    <w:qFormat/>
    <w:rsid w:val="0074540F"/>
    <w:pPr>
      <w:spacing w:after="0" w:line="240" w:lineRule="auto"/>
    </w:pPr>
  </w:style>
  <w:style w:type="table" w:customStyle="1" w:styleId="TableGrid1">
    <w:name w:val="Table Grid1"/>
    <w:basedOn w:val="TableNormal"/>
    <w:uiPriority w:val="39"/>
    <w:rsid w:val="0074540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C9F"/>
    <w:rPr>
      <w:rFonts w:cs="B Nazanin"/>
      <w:b/>
      <w:bCs/>
      <w:color w:val="0070C0"/>
      <w:sz w:val="20"/>
      <w:szCs w:val="20"/>
    </w:rPr>
  </w:style>
  <w:style w:type="paragraph" w:customStyle="1" w:styleId="a">
    <w:name w:val="ویرایش کامنت"/>
    <w:basedOn w:val="Normal"/>
    <w:qFormat/>
    <w:rsid w:val="00C66CEC"/>
    <w:pPr>
      <w:bidi/>
      <w:spacing w:after="0" w:line="240" w:lineRule="auto"/>
    </w:pPr>
    <w:rPr>
      <w:rFonts w:cs="B Nazanin"/>
    </w:rPr>
  </w:style>
  <w:style w:type="character" w:customStyle="1" w:styleId="Heading1Char">
    <w:name w:val="Heading 1 Char"/>
    <w:basedOn w:val="DefaultParagraphFont"/>
    <w:link w:val="Heading1"/>
    <w:uiPriority w:val="9"/>
    <w:rsid w:val="0022039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20392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730395"/>
    <w:pPr>
      <w:bidi/>
      <w:spacing w:after="10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220392"/>
    <w:pPr>
      <w:spacing w:after="100"/>
    </w:pPr>
    <w:rPr>
      <w:rFonts w:eastAsiaTheme="minorEastAsia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220392"/>
    <w:pPr>
      <w:spacing w:after="100"/>
      <w:ind w:left="440"/>
    </w:pPr>
    <w:rPr>
      <w:rFonts w:eastAsiaTheme="minorEastAsia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14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141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114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4DE92-9A25-4857-A0B0-E8B7FDB00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2782</TotalTime>
  <Pages>2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خسروی دکتر شهلا</dc:creator>
  <cp:keywords/>
  <dc:description/>
  <cp:lastModifiedBy>امیری نژاد</cp:lastModifiedBy>
  <cp:revision>66</cp:revision>
  <dcterms:created xsi:type="dcterms:W3CDTF">2023-01-31T04:58:00Z</dcterms:created>
  <dcterms:modified xsi:type="dcterms:W3CDTF">2025-04-15T10:11:00Z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88425509cf378bb6470a0802bcbad627edd2a5efdceeca90a177a65ad65f1cc2</vt:lpwstr>
  </property>
</Properties>
</file>